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20" w:rsidRPr="00FC5520" w:rsidRDefault="00941986" w:rsidP="00FC5520">
      <w:pPr>
        <w:widowControl/>
        <w:shd w:val="clear" w:color="auto" w:fill="FFFFFF"/>
        <w:spacing w:line="720" w:lineRule="atLeast"/>
        <w:jc w:val="center"/>
        <w:rPr>
          <w:rFonts w:ascii="宋体" w:eastAsia="宋体" w:hAnsi="宋体" w:cs="宋体"/>
          <w:b/>
          <w:color w:val="000000"/>
          <w:kern w:val="0"/>
          <w:sz w:val="18"/>
          <w:szCs w:val="18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30"/>
          <w:szCs w:val="30"/>
        </w:rPr>
        <w:t>成都信息工程学院</w:t>
      </w:r>
      <w:r w:rsidR="00FC5520" w:rsidRPr="00FC5520">
        <w:rPr>
          <w:rFonts w:ascii="方正小标宋简体" w:eastAsia="方正小标宋简体" w:hAnsi="宋体" w:cs="宋体" w:hint="eastAsia"/>
          <w:b/>
          <w:color w:val="000000"/>
          <w:kern w:val="0"/>
          <w:sz w:val="30"/>
          <w:szCs w:val="30"/>
        </w:rPr>
        <w:t>201</w:t>
      </w:r>
      <w:r w:rsidR="00FC5520" w:rsidRPr="007825EB">
        <w:rPr>
          <w:rFonts w:ascii="方正小标宋简体" w:eastAsia="方正小标宋简体" w:hAnsi="宋体" w:cs="宋体" w:hint="eastAsia"/>
          <w:b/>
          <w:color w:val="000000"/>
          <w:kern w:val="0"/>
          <w:sz w:val="30"/>
          <w:szCs w:val="30"/>
        </w:rPr>
        <w:t>3</w:t>
      </w:r>
      <w:r w:rsidR="00FC5520" w:rsidRPr="00FC5520">
        <w:rPr>
          <w:rFonts w:ascii="方正小标宋简体" w:eastAsia="方正小标宋简体" w:hAnsi="宋体" w:cs="宋体" w:hint="eastAsia"/>
          <w:b/>
          <w:color w:val="000000"/>
          <w:kern w:val="0"/>
          <w:sz w:val="30"/>
          <w:szCs w:val="30"/>
        </w:rPr>
        <w:t>—201</w:t>
      </w:r>
      <w:r w:rsidR="00FC5520" w:rsidRPr="007825EB">
        <w:rPr>
          <w:rFonts w:ascii="方正小标宋简体" w:eastAsia="方正小标宋简体" w:hAnsi="宋体" w:cs="宋体" w:hint="eastAsia"/>
          <w:b/>
          <w:color w:val="000000"/>
          <w:kern w:val="0"/>
          <w:sz w:val="30"/>
          <w:szCs w:val="30"/>
        </w:rPr>
        <w:t>4</w:t>
      </w:r>
      <w:r w:rsidR="00FC5520" w:rsidRPr="00FC5520">
        <w:rPr>
          <w:rFonts w:ascii="方正小标宋简体" w:eastAsia="方正小标宋简体" w:hAnsi="宋体" w:cs="宋体" w:hint="eastAsia"/>
          <w:b/>
          <w:color w:val="000000"/>
          <w:kern w:val="0"/>
          <w:sz w:val="30"/>
          <w:szCs w:val="30"/>
        </w:rPr>
        <w:t>学年先进班集体</w:t>
      </w:r>
      <w:r w:rsidR="00924A8C">
        <w:rPr>
          <w:rFonts w:ascii="方正小标宋简体" w:eastAsia="方正小标宋简体" w:hAnsi="宋体" w:cs="宋体" w:hint="eastAsia"/>
          <w:b/>
          <w:color w:val="000000"/>
          <w:kern w:val="0"/>
          <w:sz w:val="30"/>
          <w:szCs w:val="30"/>
        </w:rPr>
        <w:t>、</w:t>
      </w:r>
      <w:r w:rsidR="00FC5520" w:rsidRPr="00FC5520">
        <w:rPr>
          <w:rFonts w:ascii="方正小标宋简体" w:eastAsia="方正小标宋简体" w:hAnsi="宋体" w:cs="宋体" w:hint="eastAsia"/>
          <w:b/>
          <w:color w:val="000000"/>
          <w:kern w:val="0"/>
          <w:sz w:val="30"/>
          <w:szCs w:val="30"/>
        </w:rPr>
        <w:t>特色班集体评选结果公示</w:t>
      </w:r>
    </w:p>
    <w:p w:rsidR="00FC5520" w:rsidRPr="00FC5520" w:rsidRDefault="00FC5520" w:rsidP="00FC5520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全校师生：</w:t>
      </w:r>
    </w:p>
    <w:p w:rsidR="00FC5520" w:rsidRPr="00FC5520" w:rsidRDefault="00FC5520" w:rsidP="00FC5520">
      <w:pPr>
        <w:widowControl/>
        <w:shd w:val="clear" w:color="auto" w:fill="FFFFFF"/>
        <w:spacing w:line="400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根据《成都信息工程学院关于进一步加强班级建设的实施意见》（</w:t>
      </w:r>
      <w:proofErr w:type="gramStart"/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成信院发</w:t>
      </w:r>
      <w:proofErr w:type="gramEnd"/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〔2010〕81号）、《成都信息工程学院“先进班集体”创建活动实施方案（修订）》(学字〔2011〕38号)和《关于</w:t>
      </w:r>
      <w:r w:rsidR="00924A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评选</w:t>
      </w: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-201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924A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学年</w:t>
      </w: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先进班集体</w:t>
      </w:r>
      <w:r w:rsidR="00924A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及特色班级体</w:t>
      </w: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的通知》(学字〔201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〕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50</w:t>
      </w: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号)文件精神，按照程序，经各学院严格考核</w:t>
      </w:r>
      <w:r w:rsidR="00BB2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</w:t>
      </w: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评选，学生工作处审核，报学校学生工作领导小组讨论，现将成都信息工程学院201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—201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学年先进班集体、特色班集体评选结果（附后）予以公示。公示时间为201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</w:t>
      </w: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924A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日－</w:t>
      </w:r>
      <w:r w:rsidR="00BB2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BB2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日。公示期间如有意见请反馈</w:t>
      </w:r>
      <w:proofErr w:type="gramStart"/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至学生</w:t>
      </w:r>
      <w:proofErr w:type="gramEnd"/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工作处。</w:t>
      </w:r>
    </w:p>
    <w:p w:rsidR="00FC5520" w:rsidRPr="00FC5520" w:rsidRDefault="00FC5520" w:rsidP="00FC5520">
      <w:pPr>
        <w:widowControl/>
        <w:shd w:val="clear" w:color="auto" w:fill="FFFFFF"/>
        <w:spacing w:before="312"/>
        <w:ind w:firstLine="42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 85966505；邮箱：xsgl@cuit.edu.cn</w:t>
      </w:r>
    </w:p>
    <w:p w:rsidR="00FC5520" w:rsidRPr="00FC5520" w:rsidRDefault="00FC5520" w:rsidP="00FC552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</w:p>
    <w:p w:rsidR="00FC5520" w:rsidRPr="00FC5520" w:rsidRDefault="00FC5520" w:rsidP="00FC5520">
      <w:pPr>
        <w:widowControl/>
        <w:shd w:val="clear" w:color="auto" w:fill="FFFFFF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                                               </w:t>
      </w:r>
    </w:p>
    <w:p w:rsidR="00FC5520" w:rsidRPr="00FC5520" w:rsidRDefault="00FC5520" w:rsidP="00FC5520">
      <w:pPr>
        <w:widowControl/>
        <w:shd w:val="clear" w:color="auto" w:fill="FFFFFF"/>
        <w:wordWrap w:val="0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学生工作处     </w:t>
      </w:r>
    </w:p>
    <w:p w:rsidR="00FC5520" w:rsidRPr="00FC5520" w:rsidRDefault="00924A8C" w:rsidP="00924A8C">
      <w:pPr>
        <w:widowControl/>
        <w:shd w:val="clear" w:color="auto" w:fill="FFFFFF"/>
        <w:ind w:right="240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2014年12月29日</w:t>
      </w:r>
    </w:p>
    <w:p w:rsidR="00FC5520" w:rsidRDefault="00FC5520" w:rsidP="00FC552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CC3592" w:rsidRPr="00FC5520" w:rsidRDefault="00CC3592" w:rsidP="00FC552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FC5520" w:rsidRPr="00FC5520" w:rsidRDefault="00FC5520" w:rsidP="00FC552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C5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附：</w:t>
      </w:r>
    </w:p>
    <w:p w:rsidR="00FC5520" w:rsidRPr="00FC5520" w:rsidRDefault="00941986" w:rsidP="00FC5520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bookmarkStart w:id="0" w:name="_GoBack"/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成都信息工程学院</w:t>
      </w:r>
      <w:r w:rsidR="00FC5520" w:rsidRPr="00FC5520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201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3</w:t>
      </w:r>
      <w:r w:rsidR="00FC5520" w:rsidRPr="00FC5520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-201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4</w:t>
      </w:r>
      <w:r w:rsidR="00FC5520" w:rsidRPr="00FC5520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学年先进班集体、特色班集体评选结果</w:t>
      </w:r>
      <w:bookmarkEnd w:id="0"/>
    </w:p>
    <w:p w:rsidR="00A713C5" w:rsidRDefault="00FC5520">
      <w:pPr>
        <w:rPr>
          <w:b/>
          <w:sz w:val="28"/>
          <w:szCs w:val="28"/>
        </w:rPr>
      </w:pPr>
      <w:r w:rsidRPr="007825EB">
        <w:rPr>
          <w:rFonts w:hint="eastAsia"/>
          <w:b/>
          <w:sz w:val="28"/>
          <w:szCs w:val="28"/>
        </w:rPr>
        <w:t>先进班集体（</w:t>
      </w:r>
      <w:r w:rsidRPr="007825EB">
        <w:rPr>
          <w:rFonts w:hint="eastAsia"/>
          <w:b/>
          <w:sz w:val="28"/>
          <w:szCs w:val="28"/>
        </w:rPr>
        <w:t>24</w:t>
      </w:r>
      <w:r w:rsidRPr="007825EB">
        <w:rPr>
          <w:rFonts w:hint="eastAsia"/>
          <w:b/>
          <w:sz w:val="28"/>
          <w:szCs w:val="28"/>
        </w:rPr>
        <w:t>个）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924A8C" w:rsidTr="00780543">
        <w:trPr>
          <w:jc w:val="center"/>
        </w:trPr>
        <w:tc>
          <w:tcPr>
            <w:tcW w:w="4261" w:type="dxa"/>
            <w:vAlign w:val="center"/>
          </w:tcPr>
          <w:p w:rsidR="00924A8C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4261" w:type="dxa"/>
            <w:vAlign w:val="center"/>
          </w:tcPr>
          <w:p w:rsidR="00924A8C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</w:tr>
      <w:tr w:rsidR="00924A8C" w:rsidTr="00780543">
        <w:trPr>
          <w:jc w:val="center"/>
        </w:trPr>
        <w:tc>
          <w:tcPr>
            <w:tcW w:w="4261" w:type="dxa"/>
            <w:vAlign w:val="center"/>
          </w:tcPr>
          <w:p w:rsidR="00924A8C" w:rsidRDefault="00924A8C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应用数学学院</w:t>
            </w:r>
          </w:p>
        </w:tc>
        <w:tc>
          <w:tcPr>
            <w:tcW w:w="4261" w:type="dxa"/>
            <w:vAlign w:val="center"/>
          </w:tcPr>
          <w:p w:rsidR="00924A8C" w:rsidRDefault="00924A8C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数学与应用数学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924A8C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924A8C" w:rsidRDefault="00924A8C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大气科学学院</w:t>
            </w:r>
          </w:p>
        </w:tc>
        <w:tc>
          <w:tcPr>
            <w:tcW w:w="4261" w:type="dxa"/>
            <w:vAlign w:val="center"/>
          </w:tcPr>
          <w:p w:rsidR="00924A8C" w:rsidRDefault="00924A8C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大气科学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班</w:t>
            </w:r>
          </w:p>
        </w:tc>
      </w:tr>
      <w:tr w:rsidR="00924A8C" w:rsidTr="00780543">
        <w:trPr>
          <w:jc w:val="center"/>
        </w:trPr>
        <w:tc>
          <w:tcPr>
            <w:tcW w:w="4261" w:type="dxa"/>
            <w:vMerge/>
            <w:vAlign w:val="center"/>
          </w:tcPr>
          <w:p w:rsidR="00924A8C" w:rsidRDefault="00924A8C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924A8C" w:rsidRPr="00924A8C" w:rsidRDefault="00924A8C" w:rsidP="00E53C7A">
            <w:r>
              <w:rPr>
                <w:rFonts w:hint="eastAsia"/>
              </w:rPr>
              <w:t>应用气象学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</w:tr>
      <w:tr w:rsidR="00924A8C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924A8C" w:rsidRDefault="00924A8C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电子工程学院</w:t>
            </w:r>
          </w:p>
        </w:tc>
        <w:tc>
          <w:tcPr>
            <w:tcW w:w="4261" w:type="dxa"/>
            <w:vAlign w:val="center"/>
          </w:tcPr>
          <w:p w:rsidR="00924A8C" w:rsidRDefault="00924A8C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电子信息工程（信号处理）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</w:tr>
      <w:tr w:rsidR="00924A8C" w:rsidTr="00780543">
        <w:trPr>
          <w:jc w:val="center"/>
        </w:trPr>
        <w:tc>
          <w:tcPr>
            <w:tcW w:w="4261" w:type="dxa"/>
            <w:vMerge/>
            <w:vAlign w:val="center"/>
          </w:tcPr>
          <w:p w:rsidR="00924A8C" w:rsidRDefault="00924A8C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924A8C" w:rsidRPr="00924A8C" w:rsidRDefault="00924A8C" w:rsidP="00E53C7A">
            <w:r>
              <w:rPr>
                <w:rFonts w:hint="eastAsia"/>
              </w:rPr>
              <w:t>电子信息科学与技术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</w:tr>
      <w:tr w:rsidR="00924A8C" w:rsidTr="00780543">
        <w:trPr>
          <w:jc w:val="center"/>
        </w:trPr>
        <w:tc>
          <w:tcPr>
            <w:tcW w:w="4261" w:type="dxa"/>
            <w:vAlign w:val="center"/>
          </w:tcPr>
          <w:p w:rsidR="00924A8C" w:rsidRDefault="00924A8C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通信工程学院</w:t>
            </w:r>
          </w:p>
        </w:tc>
        <w:tc>
          <w:tcPr>
            <w:tcW w:w="4261" w:type="dxa"/>
            <w:vAlign w:val="center"/>
          </w:tcPr>
          <w:p w:rsidR="00924A8C" w:rsidRDefault="00924A8C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通信工程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924A8C" w:rsidTr="00780543">
        <w:trPr>
          <w:jc w:val="center"/>
        </w:trPr>
        <w:tc>
          <w:tcPr>
            <w:tcW w:w="4261" w:type="dxa"/>
            <w:vAlign w:val="center"/>
          </w:tcPr>
          <w:p w:rsidR="00924A8C" w:rsidRDefault="00924A8C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统计学院</w:t>
            </w:r>
          </w:p>
        </w:tc>
        <w:tc>
          <w:tcPr>
            <w:tcW w:w="4261" w:type="dxa"/>
            <w:vAlign w:val="center"/>
          </w:tcPr>
          <w:p w:rsidR="00924A8C" w:rsidRPr="00924A8C" w:rsidRDefault="00924A8C" w:rsidP="00E53C7A">
            <w:r>
              <w:rPr>
                <w:rFonts w:hint="eastAsia"/>
              </w:rPr>
              <w:t>统计学（</w:t>
            </w:r>
            <w:r w:rsidRPr="00FC5520">
              <w:rPr>
                <w:rFonts w:hint="eastAsia"/>
              </w:rPr>
              <w:t>保险精算与金融统计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</w:tr>
      <w:tr w:rsidR="00924A8C" w:rsidTr="00780543">
        <w:trPr>
          <w:jc w:val="center"/>
        </w:trPr>
        <w:tc>
          <w:tcPr>
            <w:tcW w:w="4261" w:type="dxa"/>
            <w:vAlign w:val="center"/>
          </w:tcPr>
          <w:p w:rsidR="00924A8C" w:rsidRDefault="00924A8C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软件工程学院</w:t>
            </w:r>
          </w:p>
        </w:tc>
        <w:tc>
          <w:tcPr>
            <w:tcW w:w="4261" w:type="dxa"/>
            <w:vAlign w:val="center"/>
          </w:tcPr>
          <w:p w:rsidR="00924A8C" w:rsidRDefault="00924A8C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软件工程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</w:tr>
      <w:tr w:rsidR="00924A8C" w:rsidTr="00780543">
        <w:trPr>
          <w:jc w:val="center"/>
        </w:trPr>
        <w:tc>
          <w:tcPr>
            <w:tcW w:w="4261" w:type="dxa"/>
            <w:vAlign w:val="center"/>
          </w:tcPr>
          <w:p w:rsidR="00924A8C" w:rsidRPr="00924A8C" w:rsidRDefault="00924A8C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控制工程学院</w:t>
            </w:r>
          </w:p>
        </w:tc>
        <w:tc>
          <w:tcPr>
            <w:tcW w:w="4261" w:type="dxa"/>
            <w:vAlign w:val="center"/>
          </w:tcPr>
          <w:p w:rsidR="00924A8C" w:rsidRPr="00924A8C" w:rsidRDefault="00924A8C" w:rsidP="00E53C7A">
            <w:r>
              <w:rPr>
                <w:rFonts w:hint="eastAsia"/>
              </w:rPr>
              <w:t>电气工程及其自动化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924A8C" w:rsidTr="00780543">
        <w:trPr>
          <w:jc w:val="center"/>
        </w:trPr>
        <w:tc>
          <w:tcPr>
            <w:tcW w:w="4261" w:type="dxa"/>
            <w:vAlign w:val="center"/>
          </w:tcPr>
          <w:p w:rsidR="00924A8C" w:rsidRDefault="00924A8C" w:rsidP="00D24135">
            <w:pPr>
              <w:ind w:left="420" w:hanging="42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物流学院</w:t>
            </w:r>
          </w:p>
        </w:tc>
        <w:tc>
          <w:tcPr>
            <w:tcW w:w="4261" w:type="dxa"/>
            <w:vAlign w:val="center"/>
          </w:tcPr>
          <w:p w:rsidR="00924A8C" w:rsidRPr="00924A8C" w:rsidRDefault="00924A8C" w:rsidP="00E53C7A">
            <w:r>
              <w:rPr>
                <w:rFonts w:hint="eastAsia"/>
              </w:rPr>
              <w:t>电子商务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</w:tr>
      <w:tr w:rsidR="00924A8C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924A8C" w:rsidRDefault="00924A8C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4261" w:type="dxa"/>
            <w:vAlign w:val="center"/>
          </w:tcPr>
          <w:p w:rsidR="00924A8C" w:rsidRDefault="00924A8C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会计学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924A8C" w:rsidTr="00780543">
        <w:trPr>
          <w:jc w:val="center"/>
        </w:trPr>
        <w:tc>
          <w:tcPr>
            <w:tcW w:w="4261" w:type="dxa"/>
            <w:vMerge/>
            <w:vAlign w:val="center"/>
          </w:tcPr>
          <w:p w:rsidR="00924A8C" w:rsidRDefault="00924A8C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924A8C" w:rsidRDefault="00924A8C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会计学（注册会计）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924A8C" w:rsidTr="00780543">
        <w:trPr>
          <w:jc w:val="center"/>
        </w:trPr>
        <w:tc>
          <w:tcPr>
            <w:tcW w:w="4261" w:type="dxa"/>
            <w:vMerge/>
            <w:vAlign w:val="center"/>
          </w:tcPr>
          <w:p w:rsidR="00924A8C" w:rsidRDefault="00924A8C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924A8C" w:rsidRDefault="00924A8C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会计学（</w:t>
            </w:r>
            <w:r>
              <w:rPr>
                <w:rFonts w:hint="eastAsia"/>
              </w:rPr>
              <w:t>ACCA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lastRenderedPageBreak/>
              <w:t>管理学院</w:t>
            </w:r>
          </w:p>
        </w:tc>
        <w:tc>
          <w:tcPr>
            <w:tcW w:w="4261" w:type="dxa"/>
            <w:vAlign w:val="center"/>
          </w:tcPr>
          <w:p w:rsidR="00D24135" w:rsidRDefault="00D24135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人力资源管理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D24135" w:rsidRDefault="00D24135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旅游管理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</w:tr>
      <w:tr w:rsidR="00924A8C" w:rsidTr="00780543">
        <w:trPr>
          <w:jc w:val="center"/>
        </w:trPr>
        <w:tc>
          <w:tcPr>
            <w:tcW w:w="4261" w:type="dxa"/>
            <w:vAlign w:val="center"/>
          </w:tcPr>
          <w:p w:rsidR="00924A8C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4261" w:type="dxa"/>
            <w:vAlign w:val="center"/>
          </w:tcPr>
          <w:p w:rsidR="00924A8C" w:rsidRDefault="00D24135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E53C7A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E53C7A" w:rsidRDefault="00E53C7A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资源环境学院</w:t>
            </w:r>
          </w:p>
        </w:tc>
        <w:tc>
          <w:tcPr>
            <w:tcW w:w="4261" w:type="dxa"/>
            <w:vAlign w:val="center"/>
          </w:tcPr>
          <w:p w:rsidR="00E53C7A" w:rsidRDefault="00E53C7A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遥感科学与技术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E53C7A" w:rsidTr="00780543">
        <w:trPr>
          <w:jc w:val="center"/>
        </w:trPr>
        <w:tc>
          <w:tcPr>
            <w:tcW w:w="4261" w:type="dxa"/>
            <w:vMerge/>
            <w:vAlign w:val="center"/>
          </w:tcPr>
          <w:p w:rsidR="00E53C7A" w:rsidRDefault="00E53C7A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E53C7A" w:rsidRDefault="00E53C7A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环境工程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信息安全工程学院</w:t>
            </w:r>
          </w:p>
        </w:tc>
        <w:tc>
          <w:tcPr>
            <w:tcW w:w="4261" w:type="dxa"/>
            <w:vAlign w:val="center"/>
          </w:tcPr>
          <w:p w:rsidR="00D24135" w:rsidRDefault="00D24135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信息安全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级实验班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D24135" w:rsidRDefault="00D24135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物联网工程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光电技术学院</w:t>
            </w:r>
          </w:p>
        </w:tc>
        <w:tc>
          <w:tcPr>
            <w:tcW w:w="4261" w:type="dxa"/>
            <w:vAlign w:val="center"/>
          </w:tcPr>
          <w:p w:rsidR="00D24135" w:rsidRDefault="00D24135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应用物理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D24135" w:rsidRDefault="00D24135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电子科学与技术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</w:tr>
      <w:tr w:rsidR="00924A8C" w:rsidTr="00780543">
        <w:trPr>
          <w:trHeight w:val="415"/>
          <w:jc w:val="center"/>
        </w:trPr>
        <w:tc>
          <w:tcPr>
            <w:tcW w:w="4261" w:type="dxa"/>
            <w:vAlign w:val="center"/>
          </w:tcPr>
          <w:p w:rsidR="00924A8C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文化艺术学院</w:t>
            </w:r>
          </w:p>
        </w:tc>
        <w:tc>
          <w:tcPr>
            <w:tcW w:w="4261" w:type="dxa"/>
            <w:vAlign w:val="center"/>
          </w:tcPr>
          <w:p w:rsidR="00924A8C" w:rsidRDefault="00D24135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社会工作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trHeight w:val="219"/>
          <w:jc w:val="center"/>
        </w:trPr>
        <w:tc>
          <w:tcPr>
            <w:tcW w:w="4261" w:type="dxa"/>
            <w:vAlign w:val="center"/>
          </w:tcPr>
          <w:p w:rsidR="00D24135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计算机学院</w:t>
            </w:r>
          </w:p>
        </w:tc>
        <w:tc>
          <w:tcPr>
            <w:tcW w:w="4261" w:type="dxa"/>
            <w:vAlign w:val="center"/>
          </w:tcPr>
          <w:p w:rsidR="00D24135" w:rsidRDefault="00D24135" w:rsidP="00E53C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计算机科学与技术（应用）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</w:tbl>
    <w:p w:rsidR="00D7035A" w:rsidRDefault="00D7035A" w:rsidP="00FC5520"/>
    <w:p w:rsidR="00D7035A" w:rsidRDefault="00D7035A" w:rsidP="00FC5520">
      <w:pPr>
        <w:rPr>
          <w:b/>
          <w:sz w:val="28"/>
          <w:szCs w:val="28"/>
        </w:rPr>
      </w:pPr>
      <w:r w:rsidRPr="00D7035A">
        <w:rPr>
          <w:rFonts w:hint="eastAsia"/>
          <w:b/>
          <w:sz w:val="28"/>
          <w:szCs w:val="28"/>
        </w:rPr>
        <w:t>特色班级体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36</w:t>
      </w:r>
      <w:r>
        <w:rPr>
          <w:rFonts w:hint="eastAsia"/>
          <w:b/>
          <w:sz w:val="28"/>
          <w:szCs w:val="28"/>
        </w:rPr>
        <w:t>个）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D24135" w:rsidTr="00780543">
        <w:trPr>
          <w:jc w:val="center"/>
        </w:trPr>
        <w:tc>
          <w:tcPr>
            <w:tcW w:w="4261" w:type="dxa"/>
          </w:tcPr>
          <w:p w:rsidR="00D24135" w:rsidRDefault="00E53C7A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4261" w:type="dxa"/>
          </w:tcPr>
          <w:p w:rsidR="00D24135" w:rsidRDefault="00E53C7A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应用数学学院</w:t>
            </w: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信息与计算科学</w:t>
            </w: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大气科学学院</w:t>
            </w: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大气科学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大气科学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大气科学</w:t>
            </w: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电子工程学院</w:t>
            </w: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电子信息科学与技术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电子信息工程（信号处理）</w:t>
            </w: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电子信息工程（信号处理）</w:t>
            </w: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通信工程学院</w:t>
            </w: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通信工程</w:t>
            </w: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通信工程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统计学院</w:t>
            </w: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统计学（</w:t>
            </w:r>
            <w:r w:rsidRPr="00FC5520">
              <w:rPr>
                <w:rFonts w:hint="eastAsia"/>
              </w:rPr>
              <w:t>保险精算与金融统计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软件工程学院</w:t>
            </w: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软件工程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软件工程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控制工程学院</w:t>
            </w: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自动化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自动化（机电）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物流学院</w:t>
            </w: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电子商务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物流管理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财务管理（理财规划）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市场营销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财务管理（纳税筹划）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会计学（</w:t>
            </w:r>
            <w:r>
              <w:rPr>
                <w:rFonts w:hint="eastAsia"/>
              </w:rPr>
              <w:t>ACCA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公共管理类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公共管理类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公共管理类</w:t>
            </w: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资源环境学院</w:t>
            </w: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环境工程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环境科学</w:t>
            </w:r>
            <w:r>
              <w:rPr>
                <w:rFonts w:hint="eastAsia"/>
                <w:szCs w:val="21"/>
              </w:rPr>
              <w:t>2011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信息安全工程学院</w:t>
            </w: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物联网工程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网络工程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D24135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Default="00D24135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信息安全</w:t>
            </w: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级实验班</w:t>
            </w:r>
          </w:p>
        </w:tc>
      </w:tr>
      <w:tr w:rsidR="002E41B7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2E41B7" w:rsidRDefault="002E41B7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光电技术学院</w:t>
            </w:r>
          </w:p>
        </w:tc>
        <w:tc>
          <w:tcPr>
            <w:tcW w:w="4261" w:type="dxa"/>
          </w:tcPr>
          <w:p w:rsidR="002E41B7" w:rsidRDefault="002E41B7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电子科学与技术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2E41B7" w:rsidTr="00780543">
        <w:trPr>
          <w:jc w:val="center"/>
        </w:trPr>
        <w:tc>
          <w:tcPr>
            <w:tcW w:w="4261" w:type="dxa"/>
            <w:vMerge/>
            <w:vAlign w:val="center"/>
          </w:tcPr>
          <w:p w:rsidR="002E41B7" w:rsidRDefault="002E41B7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2E41B7" w:rsidRDefault="002E41B7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电子科学与技术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2E41B7" w:rsidTr="00780543">
        <w:trPr>
          <w:jc w:val="center"/>
        </w:trPr>
        <w:tc>
          <w:tcPr>
            <w:tcW w:w="4261" w:type="dxa"/>
            <w:vMerge/>
            <w:vAlign w:val="center"/>
          </w:tcPr>
          <w:p w:rsidR="002E41B7" w:rsidRDefault="002E41B7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2E41B7" w:rsidRDefault="002E41B7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光电信息科学与工程</w:t>
            </w: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2E41B7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2E41B7" w:rsidRDefault="002E41B7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文化艺术学院</w:t>
            </w:r>
          </w:p>
        </w:tc>
        <w:tc>
          <w:tcPr>
            <w:tcW w:w="4261" w:type="dxa"/>
          </w:tcPr>
          <w:p w:rsidR="002E41B7" w:rsidRDefault="002E41B7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汉语国际教育</w:t>
            </w: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2E41B7" w:rsidTr="00780543">
        <w:trPr>
          <w:jc w:val="center"/>
        </w:trPr>
        <w:tc>
          <w:tcPr>
            <w:tcW w:w="4261" w:type="dxa"/>
            <w:vMerge/>
            <w:vAlign w:val="center"/>
          </w:tcPr>
          <w:p w:rsidR="002E41B7" w:rsidRDefault="002E41B7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2E41B7" w:rsidRDefault="002E41B7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汉语言文学</w:t>
            </w: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E53C7A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E53C7A" w:rsidRDefault="00E53C7A" w:rsidP="00E53C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计算机学院</w:t>
            </w:r>
          </w:p>
        </w:tc>
        <w:tc>
          <w:tcPr>
            <w:tcW w:w="4261" w:type="dxa"/>
          </w:tcPr>
          <w:p w:rsidR="00E53C7A" w:rsidRDefault="00E53C7A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计算机科学与技术（应用）</w:t>
            </w:r>
            <w:r>
              <w:rPr>
                <w:rFonts w:hint="eastAsia"/>
                <w:szCs w:val="21"/>
              </w:rPr>
              <w:t>2011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E53C7A" w:rsidTr="00780543">
        <w:trPr>
          <w:jc w:val="center"/>
        </w:trPr>
        <w:tc>
          <w:tcPr>
            <w:tcW w:w="4261" w:type="dxa"/>
            <w:vMerge/>
          </w:tcPr>
          <w:p w:rsidR="00E53C7A" w:rsidRDefault="00E53C7A" w:rsidP="00FC55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E53C7A" w:rsidRDefault="00E53C7A" w:rsidP="00FC55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数字媒体技术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</w:p>
        </w:tc>
      </w:tr>
    </w:tbl>
    <w:p w:rsidR="00D24135" w:rsidRDefault="00D24135" w:rsidP="00FC5520">
      <w:pPr>
        <w:rPr>
          <w:b/>
          <w:sz w:val="28"/>
          <w:szCs w:val="28"/>
        </w:rPr>
      </w:pPr>
    </w:p>
    <w:p w:rsidR="007825EB" w:rsidRPr="007825EB" w:rsidRDefault="007825EB" w:rsidP="00FC5520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sectPr w:rsidR="007825EB" w:rsidRPr="007825EB" w:rsidSect="00E53C7A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72F" w:rsidRDefault="00FA072F" w:rsidP="00941986">
      <w:r>
        <w:separator/>
      </w:r>
    </w:p>
  </w:endnote>
  <w:endnote w:type="continuationSeparator" w:id="0">
    <w:p w:rsidR="00FA072F" w:rsidRDefault="00FA072F" w:rsidP="0094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72F" w:rsidRDefault="00FA072F" w:rsidP="00941986">
      <w:r>
        <w:separator/>
      </w:r>
    </w:p>
  </w:footnote>
  <w:footnote w:type="continuationSeparator" w:id="0">
    <w:p w:rsidR="00FA072F" w:rsidRDefault="00FA072F" w:rsidP="00941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5520"/>
    <w:rsid w:val="002E41B7"/>
    <w:rsid w:val="006C5C71"/>
    <w:rsid w:val="00780543"/>
    <w:rsid w:val="007825EB"/>
    <w:rsid w:val="00924A8C"/>
    <w:rsid w:val="00941986"/>
    <w:rsid w:val="0094527D"/>
    <w:rsid w:val="00A713C5"/>
    <w:rsid w:val="00BB2DF0"/>
    <w:rsid w:val="00CC3592"/>
    <w:rsid w:val="00D24135"/>
    <w:rsid w:val="00D7035A"/>
    <w:rsid w:val="00E53C7A"/>
    <w:rsid w:val="00FA072F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5520"/>
  </w:style>
  <w:style w:type="table" w:styleId="a3">
    <w:name w:val="Table Grid"/>
    <w:basedOn w:val="a1"/>
    <w:uiPriority w:val="59"/>
    <w:rsid w:val="00924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41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19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1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19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248</Words>
  <Characters>1416</Characters>
  <Application>Microsoft Office Word</Application>
  <DocSecurity>0</DocSecurity>
  <Lines>11</Lines>
  <Paragraphs>3</Paragraphs>
  <ScaleCrop>false</ScaleCrop>
  <Company>WwW.YlmF.CoM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</cp:lastModifiedBy>
  <cp:revision>9</cp:revision>
  <cp:lastPrinted>2014-12-29T02:08:00Z</cp:lastPrinted>
  <dcterms:created xsi:type="dcterms:W3CDTF">2014-12-28T08:40:00Z</dcterms:created>
  <dcterms:modified xsi:type="dcterms:W3CDTF">2014-12-29T02:51:00Z</dcterms:modified>
</cp:coreProperties>
</file>